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706"/>
        <w:gridCol w:w="4669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64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镇别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经营点限制设定区域</w:t>
            </w:r>
          </w:p>
          <w:p>
            <w:pPr>
              <w:jc w:val="center"/>
              <w:rPr>
                <w:rFonts w:hint="default" w:eastAsia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（每个标的只准设置1个经营点）</w:t>
            </w:r>
          </w:p>
        </w:tc>
        <w:tc>
          <w:tcPr>
            <w:tcW w:w="1083" w:type="dxa"/>
          </w:tcPr>
          <w:p>
            <w:pPr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东海街道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龙光村范围内</w:t>
            </w:r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碣石镇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浅澳村、红</w:t>
            </w:r>
            <w:bookmarkStart w:id="6" w:name="_GoBack"/>
            <w:bookmarkEnd w:id="6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坡村、上林村、角清村、灶背村共5个村范围内</w:t>
            </w:r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甲子镇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城西社区、两东社区、城东社区、高地社区、元高社区</w:t>
            </w:r>
            <w:bookmarkStart w:id="0" w:name="OLE_LINK1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共5个村范围内</w:t>
            </w:r>
            <w:bookmarkEnd w:id="0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内湖镇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赤岭村、三陂村、西陂村、东山村、小坞村</w:t>
            </w:r>
            <w:bookmarkStart w:id="1" w:name="OLE_LINK2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共5个村范围内</w:t>
            </w:r>
            <w:bookmarkEnd w:id="1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博美镇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bookmarkStart w:id="2" w:name="OLE_LINK5"/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霞绕村、仙桥村共2个村范围内</w:t>
            </w:r>
            <w:bookmarkEnd w:id="2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南塘镇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居住坑村、西美村、圳头村、东桥村、南安村</w:t>
            </w:r>
            <w:bookmarkStart w:id="3" w:name="OLE_LINK3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共5个村范围内</w:t>
            </w:r>
            <w:bookmarkEnd w:id="3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大安镇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大安村、安北村</w:t>
            </w:r>
            <w:bookmarkStart w:id="4" w:name="OLE_LINK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共2个村范围内</w:t>
            </w:r>
            <w:bookmarkEnd w:id="4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西南镇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西南村、西南社区、石艮村、深坑村</w:t>
            </w:r>
            <w:bookmarkStart w:id="5" w:name="OLE_LINK6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共4个村范围内</w:t>
            </w:r>
            <w:bookmarkEnd w:id="5"/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桥冲镇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白沙村、后冲村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共2个村范围内</w:t>
            </w:r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湖东镇</w:t>
            </w:r>
          </w:p>
        </w:tc>
        <w:tc>
          <w:tcPr>
            <w:tcW w:w="466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后陂坑村、后林村、竹湖村、竹新村、竹林村、琼林村、樟田村、湖南村共8个村范围内</w:t>
            </w:r>
          </w:p>
        </w:tc>
        <w:tc>
          <w:tcPr>
            <w:tcW w:w="108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327E0"/>
    <w:rsid w:val="188327E0"/>
    <w:rsid w:val="414C721F"/>
    <w:rsid w:val="6343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2025-05-19T03:35:00Z</dcterms:created>
  <dc:creator>admin</dc:creator>
  <cp:lastModifiedBy>admin</cp:lastModifiedBy>
  <cp:lastPrinted>2025-05-19T03:51:00Z</cp:lastPrinted>
  <dcterms:modified xsi:type="dcterms:W3CDTF">2025-05-19T06:48:46Z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